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E800D8" w:rsidRPr="00D75F08" w:rsidTr="008256B3">
        <w:trPr>
          <w:trHeight w:val="525"/>
          <w:jc w:val="center"/>
        </w:trPr>
        <w:tc>
          <w:tcPr>
            <w:tcW w:w="3299" w:type="dxa"/>
          </w:tcPr>
          <w:p w:rsidR="00E800D8" w:rsidRDefault="00E800D8" w:rsidP="008256B3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</w:p>
        </w:tc>
        <w:tc>
          <w:tcPr>
            <w:tcW w:w="5549" w:type="dxa"/>
          </w:tcPr>
          <w:p w:rsidR="00E800D8" w:rsidRPr="00E800D8" w:rsidRDefault="00E800D8" w:rsidP="001E021E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sz w:val="26"/>
                <w:szCs w:val="26"/>
                <w:bdr w:val="none" w:sz="0" w:space="0" w:color="auto" w:frame="1"/>
                <w:lang w:val="pt-BR"/>
              </w:rPr>
            </w:pPr>
            <w:r w:rsidRPr="00E800D8">
              <w:rPr>
                <w:rStyle w:val="Strong"/>
                <w:sz w:val="26"/>
                <w:szCs w:val="26"/>
                <w:bdr w:val="none" w:sz="0" w:space="0" w:color="auto" w:frame="1"/>
                <w:lang w:val="pt-BR"/>
              </w:rPr>
              <w:t xml:space="preserve">Phụ lục </w:t>
            </w:r>
            <w:r w:rsidR="001E021E">
              <w:rPr>
                <w:rStyle w:val="Strong"/>
                <w:sz w:val="26"/>
                <w:szCs w:val="26"/>
                <w:bdr w:val="none" w:sz="0" w:space="0" w:color="auto" w:frame="1"/>
                <w:lang w:val="pt-BR"/>
              </w:rPr>
              <w:t>4.4</w:t>
            </w:r>
            <w:r w:rsidRPr="00E800D8">
              <w:rPr>
                <w:rStyle w:val="Strong"/>
                <w:sz w:val="26"/>
                <w:szCs w:val="26"/>
                <w:bdr w:val="none" w:sz="0" w:space="0" w:color="auto" w:frame="1"/>
                <w:lang w:val="pt-BR"/>
              </w:rPr>
              <w:t>.2</w:t>
            </w:r>
          </w:p>
        </w:tc>
      </w:tr>
      <w:tr w:rsidR="00635F47" w:rsidRPr="00655107" w:rsidTr="008256B3">
        <w:trPr>
          <w:trHeight w:val="525"/>
          <w:jc w:val="center"/>
        </w:trPr>
        <w:tc>
          <w:tcPr>
            <w:tcW w:w="3299" w:type="dxa"/>
          </w:tcPr>
          <w:p w:rsidR="00635F47" w:rsidRDefault="00635F47" w:rsidP="008256B3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</w:p>
          <w:p w:rsidR="00635F47" w:rsidRDefault="00635F47" w:rsidP="00635F47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635F47" w:rsidRPr="002C0F30" w:rsidRDefault="00635F47" w:rsidP="00635F47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635F47" w:rsidRPr="00D75F08" w:rsidRDefault="00635F47" w:rsidP="008256B3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 w:rsidRPr="00D75F08">
              <w:rPr>
                <w:rFonts w:cs=".VnTime"/>
                <w:noProof/>
                <w:sz w:val="22"/>
                <w:szCs w:val="22"/>
                <w:lang w:val="en-US"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28574</wp:posOffset>
                      </wp:positionV>
                      <wp:extent cx="1508125" cy="0"/>
                      <wp:effectExtent l="0" t="0" r="3492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E5F79" id="Straight Connector 8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2.25pt" to="13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no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Is5Ror0&#10;0KO9t0S0nUeVVgoU1BZBEpQajCvgQKV2NtRKz2pvnjT94ZDSVUdUyyPj54sBlCycSF4dCRNn4L7D&#10;8EUz2EOOXkfZzo3tAyQIgs6xO5d7d/jZIwqL2TxdZDNgScdcQorxoLHOf+a6RyEosRQqCEcKcnpy&#10;PhAhxbglLCu9FVLG5kuFhhIv54AcMk5LwUIyTmx7qKRFJxLsE79Y1ZttVh8Vi2AdJ2xziz0R8hrD&#10;5VIFPCgF6Nyiqz9+LtPlZrFZ5JN89rCZ5GldTz5tq3zysM0+zusPdVXV2a9ALcuLTjDGVWA3ejXL&#10;/84Lt1dzddndrXcZktfoUS8gO/4j6djL0L6rEQ6aXXZ27DHYM26+PaXg/5dziF8++PVvAAAA//8D&#10;AFBLAwQUAAYACAAAACEAoue/T9sAAAAGAQAADwAAAGRycy9kb3ducmV2LnhtbEyOwU7DMBBE70j9&#10;B2srcamog6GhCnEqBOTGhZaq1228JBHxOo3dNvD1GC5wHM3ozctXo+3EiQbfOtZwPU9AEFfOtFxr&#10;eNuUV0sQPiAb7ByThk/ysComFzlmxp35lU7rUIsIYZ+hhiaEPpPSVw1Z9HPXE8fu3Q0WQ4xDLc2A&#10;5wi3nVRJkkqLLceHBnt6bKj6WB+tBl9u6VB+zapZsrupHanD08szan05HR/uQQQaw98YfvSjOhTR&#10;ae+ObLzoNKjlXVxquF2AiLVKUwVi/5tlkcv/+sU3AAAA//8DAFBLAQItABQABgAIAAAAIQC2gziS&#10;/gAAAOEBAAATAAAAAAAAAAAAAAAAAAAAAABbQ29udGVudF9UeXBlc10ueG1sUEsBAi0AFAAGAAgA&#10;AAAhADj9If/WAAAAlAEAAAsAAAAAAAAAAAAAAAAALwEAAF9yZWxzLy5yZWxzUEsBAi0AFAAGAAgA&#10;AAAhALcEWegbAgAAOAQAAA4AAAAAAAAAAAAAAAAALgIAAGRycy9lMm9Eb2MueG1sUEsBAi0AFAAG&#10;AAgAAAAhAKLnv0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635F47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  <w:p w:rsidR="00635F47" w:rsidRPr="00635F47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635F47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635F47" w:rsidRPr="00D75F08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635F47" w:rsidRPr="00D75F08" w:rsidRDefault="00635F47" w:rsidP="008256B3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34925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7F21B" id="Straight Connector 8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cPGCnS&#10;Q4923hLRdh5VWilQUFsESVBqMK6AA5Xa2lArPamdedL0h0NKVx1RLY+MX84GULJwInlzJEycgfv2&#10;w1fNYA85eB1lOzW2D5AgCDrF7pzv3eEnjygsZrNZOp1MMaK3XEKK20Fjnf/CdY9CUGIpVBCOFOT4&#10;5HwgQorblrCs9EZIGZsvFRpKvAjIIeO0FCwk48S2+0padCTBPvGLVb3bZvVBsQjWccLW19gTIS8x&#10;XC5VwINSgM41uvjj5yJdrOfreT7KJ7P1KE/revR5U+Wj2Sb7NK0f6qqqs1+BWpYXnWCMq8Du5tUs&#10;/zsvXF/NxWV3t95lSN6iR72A7O0fScdehvZdjLDX7Ly1tx6DPePm61MK/n89h/j1g1/9BgAA//8D&#10;AFBLAwQUAAYACAAAACEAFgHoktsAAAAHAQAADwAAAGRycy9kb3ducmV2LnhtbEyPwU7DMBBE70j8&#10;g7VIXCrq0IioDXEqBOTGhQLiuo2XJCJep7HbBr6epRc4Ps1q5m2xnlyvDjSGzrOB63kCirj2tuPG&#10;wOtLdbUEFSKyxd4zGfiiAOvy/KzA3PojP9NhExslJRxyNNDGOORah7olh2HuB2LJPvzoMAqOjbYj&#10;HqXc9XqRJJl22LEstDjQfUv152bvDITqjXbV96yeJe9p42mxe3h6RGMuL6a7W1CRpvh3DL/6og6l&#10;OG39nm1QvXC6lF+igSwDJXm6Wt2A2p5Yl4X+71/+AAAA//8DAFBLAQItABQABgAIAAAAIQC2gziS&#10;/gAAAOEBAAATAAAAAAAAAAAAAAAAAAAAAABbQ29udGVudF9UeXBlc10ueG1sUEsBAi0AFAAGAAgA&#10;AAAhADj9If/WAAAAlAEAAAsAAAAAAAAAAAAAAAAALwEAAF9yZWxzLy5yZWxzUEsBAi0AFAAGAAgA&#10;AAAhADYs6MQbAgAAOAQAAA4AAAAAAAAAAAAAAAAALgIAAGRycy9lMm9Eb2MueG1sUEsBAi0AFAAG&#10;AAgAAAAhABYB6JLbAAAABwEAAA8AAAAAAAAAAAAAAAAAdQQAAGRycy9kb3ducmV2LnhtbFBLBQYA&#10;AAAABAAEAPMAAAB9BQAAAAA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635F47" w:rsidRPr="00D75F08" w:rsidTr="008256B3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635F47" w:rsidRPr="00D75F08" w:rsidRDefault="00635F47" w:rsidP="008256B3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>
              <w:rPr>
                <w:rFonts w:ascii="Times New Roman" w:hAnsi="Times New Roman" w:cs=".VnTime"/>
                <w:sz w:val="20"/>
                <w:lang w:val="pt-BR" w:eastAsia="en-US"/>
              </w:rPr>
              <w:t>:.......</w:t>
            </w:r>
          </w:p>
          <w:p w:rsidR="00635F47" w:rsidRPr="00D75F08" w:rsidRDefault="00635F47" w:rsidP="008256B3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>
              <w:rPr>
                <w:b/>
                <w:sz w:val="20"/>
                <w:szCs w:val="20"/>
                <w:lang w:val="pt-BR"/>
              </w:rPr>
              <w:t>:</w:t>
            </w:r>
            <w:r w:rsidRPr="00635F47">
              <w:rPr>
                <w:sz w:val="20"/>
                <w:szCs w:val="20"/>
                <w:lang w:val="pt-BR"/>
              </w:rPr>
              <w:t>...............................</w:t>
            </w:r>
          </w:p>
        </w:tc>
        <w:tc>
          <w:tcPr>
            <w:tcW w:w="5549" w:type="dxa"/>
            <w:vMerge/>
          </w:tcPr>
          <w:p w:rsidR="00635F47" w:rsidRPr="00D75F08" w:rsidRDefault="00635F47" w:rsidP="00825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</w:t>
      </w:r>
      <w:r w:rsidR="00D50A1B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 CHÍNH QUY NĂM 2021</w:t>
      </w:r>
    </w:p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A-Level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để xét tuyển vào </w:t>
      </w:r>
      <w:r w:rsidR="00D50A1B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Trường Đại học Kinh tế,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ĐHQGHN) </w:t>
      </w:r>
    </w:p>
    <w:p w:rsidR="00635F47" w:rsidRPr="00D75F08" w:rsidRDefault="00635F47" w:rsidP="00635F47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7. Số </w:t>
      </w:r>
      <w:r w:rsidR="00A346DA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c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ăn cước công dân:  ....................................................................................</w:t>
      </w:r>
    </w:p>
    <w:p w:rsidR="00635F47" w:rsidRPr="00D75F08" w:rsidRDefault="00635F47" w:rsidP="00635F47">
      <w:pPr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635F47" w:rsidRPr="00D75F08" w:rsidRDefault="00635F47" w:rsidP="00635F47">
      <w:pPr>
        <w:tabs>
          <w:tab w:val="center" w:pos="7938"/>
          <w:tab w:val="center" w:pos="9072"/>
        </w:tabs>
        <w:spacing w:after="0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635F47" w:rsidRPr="00D75F08" w:rsidRDefault="00635F47" w:rsidP="00635F47">
      <w:pPr>
        <w:tabs>
          <w:tab w:val="center" w:pos="7938"/>
          <w:tab w:val="center" w:pos="9072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635F47" w:rsidRPr="00D75F08" w:rsidRDefault="00635F47" w:rsidP="00635F47">
      <w:pPr>
        <w:tabs>
          <w:tab w:val="left" w:pos="9090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635F47" w:rsidRPr="00D75F08" w:rsidRDefault="00635F47" w:rsidP="00635F47">
      <w:pPr>
        <w:tabs>
          <w:tab w:val="left" w:pos="9090"/>
        </w:tabs>
        <w:spacing w:after="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,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Quận/Huyện/Thị xã: ............................. ,   Xã/TT/Phường: ....................</w:t>
      </w:r>
    </w:p>
    <w:p w:rsidR="00635F47" w:rsidRPr="00D75F08" w:rsidRDefault="00635F47" w:rsidP="00635F47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B. KẾT QUẢ CHỨNG CHỈ A - LEVEL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CỦA TRUNG TÂM KHẢO THÍ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ĐẠI HỌC CAMBRIDGE</w:t>
      </w:r>
    </w:p>
    <w:p w:rsidR="00635F47" w:rsidRPr="002A4803" w:rsidRDefault="00635F47" w:rsidP="00635F47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bCs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10. Năm thi:.......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</w:t>
      </w:r>
      <w:r w:rsidRPr="00FC49F0">
        <w:rPr>
          <w:sz w:val="20"/>
          <w:szCs w:val="20"/>
          <w:lang w:val="pt-BR"/>
        </w:rPr>
        <w:t xml:space="preserve">11. Tổ hợp các môn thi xét tuyển: </w:t>
      </w:r>
      <w:r w:rsidRPr="00FC49F0">
        <w:rPr>
          <w:i/>
          <w:sz w:val="20"/>
          <w:szCs w:val="20"/>
          <w:lang w:val="pt-BR"/>
        </w:rPr>
        <w:t>(Kê kha</w:t>
      </w:r>
      <w:r>
        <w:rPr>
          <w:i/>
          <w:sz w:val="20"/>
          <w:szCs w:val="20"/>
          <w:lang w:val="pt-BR"/>
        </w:rPr>
        <w:t>i điểm thi 3 môn tổ hợp theo ngành</w:t>
      </w:r>
      <w:r w:rsidRPr="00FC49F0">
        <w:rPr>
          <w:i/>
          <w:sz w:val="20"/>
          <w:szCs w:val="20"/>
          <w:lang w:val="pt-BR"/>
        </w:rPr>
        <w:t xml:space="preserve"> ĐKXT)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540"/>
        <w:gridCol w:w="3122"/>
      </w:tblGrid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ＭＳ 明朝"/>
                <w:sz w:val="20"/>
                <w:szCs w:val="20"/>
                <w:lang w:val="pt-BR"/>
              </w:rPr>
            </w:pPr>
            <w:r w:rsidRPr="00D75F08">
              <w:rPr>
                <w:rFonts w:eastAsia="ＭＳ 明朝"/>
                <w:sz w:val="20"/>
                <w:szCs w:val="20"/>
                <w:lang w:val="pt-BR"/>
              </w:rPr>
              <w:t>Môn thi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ＭＳ 明朝"/>
                <w:sz w:val="20"/>
                <w:szCs w:val="20"/>
                <w:lang w:val="pt-BR"/>
              </w:rPr>
            </w:pPr>
            <w:r w:rsidRPr="00D75F08">
              <w:rPr>
                <w:rFonts w:eastAsia="ＭＳ 明朝"/>
                <w:sz w:val="20"/>
                <w:szCs w:val="20"/>
                <w:lang w:val="pt-BR"/>
              </w:rPr>
              <w:t>Điểm thi</w:t>
            </w:r>
          </w:p>
        </w:tc>
        <w:tc>
          <w:tcPr>
            <w:tcW w:w="3122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ＭＳ 明朝"/>
                <w:sz w:val="20"/>
                <w:szCs w:val="20"/>
                <w:lang w:val="pt-BR"/>
              </w:rPr>
            </w:pPr>
            <w:r w:rsidRPr="00D75F08">
              <w:rPr>
                <w:rFonts w:eastAsia="ＭＳ 明朝"/>
                <w:sz w:val="20"/>
                <w:szCs w:val="20"/>
                <w:lang w:val="pt-BR"/>
              </w:rPr>
              <w:t>Tổng điểm</w:t>
            </w: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ascii="Cambria" w:eastAsia="ＭＳ 明朝" w:hAnsi="Cambria"/>
                <w:sz w:val="20"/>
                <w:szCs w:val="20"/>
                <w:lang w:val="pt-BR"/>
              </w:rPr>
            </w:pPr>
            <w:r w:rsidRPr="00D75F08">
              <w:rPr>
                <w:rFonts w:eastAsia="ＭＳ 明朝"/>
                <w:sz w:val="20"/>
                <w:szCs w:val="20"/>
                <w:lang w:val="pt-BR"/>
              </w:rPr>
              <w:t>1) Toán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ＭＳ 明朝" w:hAnsi="Cambria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ＭＳ 明朝" w:hAnsi="Cambria"/>
                <w:sz w:val="20"/>
                <w:szCs w:val="20"/>
                <w:lang w:val="pt-BR"/>
              </w:rPr>
            </w:pPr>
            <w:r w:rsidRPr="00D75F08">
              <w:rPr>
                <w:rFonts w:ascii="Cambria" w:eastAsia="ＭＳ 明朝" w:hAnsi="Cambria"/>
                <w:sz w:val="20"/>
                <w:szCs w:val="20"/>
                <w:lang w:val="pt-BR"/>
              </w:rPr>
              <w:t>...........................</w:t>
            </w: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ascii="Cambria" w:eastAsia="ＭＳ 明朝" w:hAnsi="Cambria"/>
                <w:sz w:val="20"/>
                <w:szCs w:val="20"/>
                <w:lang w:val="pt-BR"/>
              </w:rPr>
            </w:pPr>
            <w:r w:rsidRPr="00D75F08">
              <w:rPr>
                <w:rFonts w:eastAsia="ＭＳ 明朝"/>
                <w:sz w:val="20"/>
                <w:szCs w:val="20"/>
                <w:lang w:val="pt-BR"/>
              </w:rPr>
              <w:t>2) Vật lý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ＭＳ 明朝" w:hAnsi="Cambria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mbria" w:eastAsia="ＭＳ 明朝" w:hAnsi="Cambria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  <w:r w:rsidRPr="00D75F08">
              <w:rPr>
                <w:rFonts w:eastAsia="ＭＳ 明朝"/>
                <w:sz w:val="20"/>
                <w:szCs w:val="20"/>
                <w:lang w:val="pt-BR"/>
              </w:rPr>
              <w:t>3) Hóa học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  <w:r w:rsidRPr="00D75F08">
              <w:rPr>
                <w:rFonts w:eastAsia="ＭＳ 明朝"/>
                <w:sz w:val="20"/>
                <w:szCs w:val="20"/>
                <w:lang w:val="pt-BR"/>
              </w:rPr>
              <w:t>4) Sinh học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  <w:r w:rsidRPr="00D75F08">
              <w:rPr>
                <w:rFonts w:eastAsia="ＭＳ 明朝"/>
                <w:sz w:val="20"/>
                <w:szCs w:val="20"/>
                <w:lang w:val="pt-BR"/>
              </w:rPr>
              <w:t>5) Ngữ văn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  <w:r>
              <w:rPr>
                <w:rFonts w:eastAsia="ＭＳ 明朝"/>
                <w:sz w:val="20"/>
                <w:szCs w:val="20"/>
                <w:lang w:val="pt-BR"/>
              </w:rPr>
              <w:t>6) Lịch sử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</w:tr>
      <w:tr w:rsidR="00635F47" w:rsidRPr="00D75F08" w:rsidTr="008256B3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  <w:r>
              <w:rPr>
                <w:rFonts w:eastAsia="ＭＳ 明朝"/>
                <w:sz w:val="20"/>
                <w:szCs w:val="20"/>
                <w:lang w:val="pt-BR"/>
              </w:rPr>
              <w:t>7) ....</w:t>
            </w:r>
          </w:p>
        </w:tc>
        <w:tc>
          <w:tcPr>
            <w:tcW w:w="1540" w:type="dxa"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635F47" w:rsidRPr="00D75F08" w:rsidRDefault="00635F47" w:rsidP="008256B3">
            <w:pPr>
              <w:tabs>
                <w:tab w:val="left" w:pos="2835"/>
              </w:tabs>
              <w:spacing w:after="0" w:line="240" w:lineRule="auto"/>
              <w:rPr>
                <w:rFonts w:eastAsia="ＭＳ 明朝"/>
                <w:sz w:val="20"/>
                <w:szCs w:val="20"/>
                <w:lang w:val="pt-BR"/>
              </w:rPr>
            </w:pPr>
          </w:p>
        </w:tc>
      </w:tr>
    </w:tbl>
    <w:p w:rsidR="00635F47" w:rsidRPr="00D75F08" w:rsidRDefault="00635F47" w:rsidP="00635F47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635F47" w:rsidRPr="00D75F08" w:rsidRDefault="00635F47" w:rsidP="00635F47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>
        <w:rPr>
          <w:sz w:val="20"/>
          <w:szCs w:val="20"/>
          <w:lang w:val="pt-BR"/>
        </w:rPr>
        <w:t>Kinh tế</w:t>
      </w:r>
      <w:r w:rsidR="00081081">
        <w:rPr>
          <w:sz w:val="20"/>
          <w:szCs w:val="20"/>
          <w:lang w:val="pt-BR"/>
        </w:rPr>
        <w:t>, ĐHQGHN</w:t>
      </w:r>
      <w:r w:rsidRPr="00D75F08">
        <w:rPr>
          <w:sz w:val="20"/>
          <w:szCs w:val="20"/>
          <w:lang w:val="pt-BR"/>
        </w:rPr>
        <w:t xml:space="preserve">:      </w:t>
      </w:r>
    </w:p>
    <w:p w:rsidR="00635F47" w:rsidRPr="00D75F08" w:rsidRDefault="00635F47" w:rsidP="00635F47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635F47" w:rsidRPr="00D75F08" w:rsidRDefault="00635F47" w:rsidP="00635F47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</w:t>
      </w:r>
    </w:p>
    <w:p w:rsidR="00635F47" w:rsidRPr="00D75F08" w:rsidRDefault="00635F47" w:rsidP="00635F47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EC1F89">
        <w:rPr>
          <w:sz w:val="18"/>
          <w:szCs w:val="18"/>
          <w:lang w:val="pt-BR"/>
        </w:rPr>
        <w:t>hồ sơ</w:t>
      </w:r>
      <w:r w:rsidR="007004F2">
        <w:rPr>
          <w:sz w:val="18"/>
          <w:szCs w:val="18"/>
          <w:lang w:val="pt-BR"/>
        </w:rPr>
        <w:t>.</w:t>
      </w:r>
    </w:p>
    <w:p w:rsidR="00635F47" w:rsidRPr="00D75F08" w:rsidRDefault="00635F47" w:rsidP="00635F47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635F47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>Điện thoại:…………………</w:t>
      </w:r>
      <w:r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..............… </w:t>
      </w: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635F47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</w:t>
      </w:r>
      <w:r w:rsidR="00655107">
        <w:rPr>
          <w:spacing w:val="-2"/>
          <w:sz w:val="20"/>
          <w:szCs w:val="20"/>
          <w:lang w:val="pt-BR"/>
        </w:rPr>
        <w:t>1</w:t>
      </w:r>
      <w:bookmarkStart w:id="0" w:name="_GoBack"/>
      <w:bookmarkEnd w:id="0"/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635F47" w:rsidRPr="004A72CC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635F47" w:rsidRPr="00D75F08" w:rsidRDefault="00635F47" w:rsidP="00635F47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F47" w:rsidRPr="008E4AA8" w:rsidRDefault="00635F47" w:rsidP="00635F4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vsgIAALoFAAAOAAAAZHJzL2Uyb0RvYy54bWysVGtvmzAU/T5p/8Hyd8qjhAAqqdoQpknd&#10;Q2r3AxwwwRrYzHYCXbX/vmuTpLTTpGlbPiA/rs+9556Te3U9di06UKmY4Bn2LzyMKC9Fxfguw18e&#10;CifGSGnCK9IKTjP8SBW+Xr19czX0KQ1EI9qKSgQgXKVDn+FG6z51XVU2tCPqQvSUw2UtZEc0bOXO&#10;rSQZAL1r3cDzIncQsuqlKKlScJpPl3hl8eualvpTXSuqUZthqE3br7Tfrfm6qyuS7iTpG1YeyyB/&#10;UUVHGIekZ6icaIL2kv0C1bFSCiVqfVGKzhV1zUpqOQAb33vF5r4hPbVcoDmqP7dJ/T/Y8uPhs0Ss&#10;Au0w4qQDiR7oqNGtGJFvujP0KoWg+x7C9AjHJtIwVf2dKL8qxMW6IXxHb6QUQ0NJBdXZl+7s6YSj&#10;DMh2+CAqSEP2WligsZadAYRmIEAHlR7PyphSSjgMomjpeXBVwp3vXfrxcmGqc0l6et5Lpd9R0SGz&#10;yLAE6S08OdwpPYWeQkw2LgrWtlb+lr84AMzpBJLDU3NnyrBqPiVesok3ceiEQbRxQi/PnZtiHTpR&#10;4S8X+WW+Xuf+D5PXD9OGVRXlJs3JWX74Z8odPT554uwtJVpWGThTkpK77bqV6EDA2YX9HRsyC3Nf&#10;lmH7BVxeUfKD0LsNEqeI4qUTFuHCSZZe7Hh+cptEXpiEefGS0h3j9N8poSHDySJYTG76LTeQ3Sg/&#10;KTjjRtKOaZgdLesyHJ+DSGo8uOGVlVYT1k7rWStM+c+tALlPQlvHGpNOdtXjdgQUY+OtqB7Bu1KA&#10;s8CFMPBg0Qj5HaMBhkeG1bc9kRSj9j0H/4eLZWCmzXwj55vtfEN4CVAZ1hhNy7WeJtS+l2zXQKbp&#10;H8fFDfxnambd/FwVUDEbGBCW1HGYmQk039uo55G7+gkAAP//AwBQSwMEFAAGAAgAAAAhAPCChZPd&#10;AAAACQEAAA8AAABkcnMvZG93bnJldi54bWxMj8FOwzAQRO9I/IO1SNxaJ22ANMSpqgokQFwo4e7G&#10;2yRqvI5stw1/z3KC474Zzc6U68kO4ow+9I4UpPMEBFLjTE+tgvrzeZaDCFGT0YMjVPCNAdbV9VWp&#10;C+Mu9IHnXWwFh1AotIIuxrGQMjQdWh3mbkRi7eC81ZFP30rj9YXD7SAXSXIvre6JP3R6xG2HzXF3&#10;sgowt/RVZ4v3hmJyyGt/9/L09qrU7c20eQQRcYp/Zvitz9Wh4k57dyITxKBglvKUyDzNQLCepSsG&#10;ewYPyxXIqpT/F1Q/AAAA//8DAFBLAQItABQABgAIAAAAIQC2gziS/gAAAOEBAAATAAAAAAAAAAAA&#10;AAAAAAAAAABbQ29udGVudF9UeXBlc10ueG1sUEsBAi0AFAAGAAgAAAAhADj9If/WAAAAlAEAAAsA&#10;AAAAAAAAAAAAAAAALwEAAF9yZWxzLy5yZWxzUEsBAi0AFAAGAAgAAAAhADk+IC+yAgAAugUAAA4A&#10;AAAAAAAAAAAAAAAALgIAAGRycy9lMm9Eb2MueG1sUEsBAi0AFAAGAAgAAAAhAPCChZPdAAAACQEA&#10;AA8AAAAAAAAAAAAAAAAADAUAAGRycy9kb3ducmV2LnhtbFBLBQYAAAAABAAEAPMAAAAWBgAAAAA=&#10;" filled="f" stroked="f">
                <v:textbox inset="3.6pt,,3.6pt">
                  <w:txbxContent>
                    <w:p w:rsidR="00635F47" w:rsidRPr="008E4AA8" w:rsidRDefault="00635F47" w:rsidP="00635F47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F47" w:rsidRPr="00D75F08" w:rsidRDefault="00635F47" w:rsidP="00635F4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>
        <w:rPr>
          <w:i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                               </w:t>
      </w: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 w:rsidR="00D50A1B">
        <w:rPr>
          <w:i/>
          <w:sz w:val="20"/>
          <w:szCs w:val="20"/>
          <w:bdr w:val="none" w:sz="0" w:space="0" w:color="auto" w:frame="1"/>
          <w:lang w:val="pt-BR"/>
        </w:rPr>
        <w:t>năm 2021</w:t>
      </w:r>
    </w:p>
    <w:p w:rsidR="00635F47" w:rsidRDefault="00635F47" w:rsidP="00635F47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</w:t>
      </w:r>
      <w:r>
        <w:rPr>
          <w:b/>
          <w:sz w:val="20"/>
          <w:szCs w:val="20"/>
          <w:bdr w:val="none" w:sz="0" w:space="0" w:color="auto" w:frame="1"/>
          <w:lang w:val="pt-BR"/>
        </w:rPr>
        <w:t xml:space="preserve">           </w:t>
      </w:r>
      <w:r w:rsidRPr="00D75F08">
        <w:rPr>
          <w:b/>
          <w:sz w:val="20"/>
          <w:szCs w:val="20"/>
          <w:bdr w:val="none" w:sz="0" w:space="0" w:color="auto" w:frame="1"/>
          <w:lang w:val="pt-BR"/>
        </w:rPr>
        <w:t>NGƯỜI ĐĂNG KÝ XÉT TUYỂN</w:t>
      </w:r>
    </w:p>
    <w:p w:rsidR="00635F47" w:rsidRPr="00D50A1B" w:rsidRDefault="00635F47" w:rsidP="00635F47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50A1B">
        <w:rPr>
          <w:i/>
          <w:sz w:val="20"/>
          <w:szCs w:val="20"/>
          <w:bdr w:val="none" w:sz="0" w:space="0" w:color="auto" w:frame="1"/>
          <w:lang w:val="pt-BR"/>
        </w:rPr>
        <w:t xml:space="preserve">     (ký và ghi đầy đủ họ tên)</w:t>
      </w:r>
    </w:p>
    <w:p w:rsidR="00CB5B32" w:rsidRPr="00655107" w:rsidRDefault="00CB5B32">
      <w:pPr>
        <w:rPr>
          <w:lang w:val="pt-BR"/>
        </w:rPr>
      </w:pPr>
    </w:p>
    <w:sectPr w:rsidR="00CB5B32" w:rsidRPr="00655107" w:rsidSect="00635F47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7"/>
    <w:rsid w:val="00081081"/>
    <w:rsid w:val="001560AD"/>
    <w:rsid w:val="001E021E"/>
    <w:rsid w:val="00602C30"/>
    <w:rsid w:val="00635F47"/>
    <w:rsid w:val="00655107"/>
    <w:rsid w:val="007004F2"/>
    <w:rsid w:val="009E12A0"/>
    <w:rsid w:val="00A346DA"/>
    <w:rsid w:val="00BF1623"/>
    <w:rsid w:val="00CB5B32"/>
    <w:rsid w:val="00D50A1B"/>
    <w:rsid w:val="00DA6ACA"/>
    <w:rsid w:val="00E800D8"/>
    <w:rsid w:val="00E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CB04"/>
  <w15:chartTrackingRefBased/>
  <w15:docId w15:val="{2A6AFD15-9D8A-4B93-8AE5-84CA577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4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35F47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35F47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35F4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35F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2020-06-26T02:55:00Z</cp:lastPrinted>
  <dcterms:created xsi:type="dcterms:W3CDTF">2021-04-14T07:42:00Z</dcterms:created>
  <dcterms:modified xsi:type="dcterms:W3CDTF">2021-05-17T01:23:00Z</dcterms:modified>
</cp:coreProperties>
</file>